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65pt;height:63.15pt" o:ole="">
            <v:imagedata r:id="rId11" o:title=""/>
          </v:shape>
          <o:OLEObject Type="Embed" ProgID="Word.Picture.8" ShapeID="_x0000_i1025" DrawAspect="Content" ObjectID="_1692530457" r:id="rId12"/>
        </w:object>
      </w: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206DC4" w:rsidRDefault="00206DC4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CE016A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 xml:space="preserve"> </w:t>
      </w:r>
    </w:p>
    <w:p w:rsidR="00206DC4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206DC4">
        <w:rPr>
          <w:b/>
          <w:bCs/>
          <w:sz w:val="28"/>
          <w:szCs w:val="28"/>
        </w:rPr>
        <w:t>na zabezpečenie odberu materiálu a detekciu SARS-C</w:t>
      </w:r>
      <w:r w:rsidR="00851A8F">
        <w:rPr>
          <w:b/>
          <w:bCs/>
          <w:sz w:val="28"/>
          <w:szCs w:val="28"/>
        </w:rPr>
        <w:t>o</w:t>
      </w:r>
      <w:r w:rsidR="00206DC4">
        <w:rPr>
          <w:b/>
          <w:bCs/>
          <w:sz w:val="28"/>
          <w:szCs w:val="28"/>
        </w:rPr>
        <w:t xml:space="preserve">V-2 </w:t>
      </w:r>
      <w:r w:rsidR="00C66A18">
        <w:rPr>
          <w:b/>
          <w:bCs/>
          <w:sz w:val="28"/>
          <w:szCs w:val="28"/>
        </w:rPr>
        <w:br/>
      </w:r>
      <w:r w:rsidR="00206DC4">
        <w:rPr>
          <w:b/>
          <w:bCs/>
          <w:sz w:val="28"/>
          <w:szCs w:val="28"/>
        </w:rPr>
        <w:t>pre obyvateľov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D26AE7" w:rsidRDefault="0077336A" w:rsidP="00950E66">
      <w:pPr>
        <w:pStyle w:val="Nadpis1"/>
      </w:pPr>
      <w:r>
        <w:t>ukladá</w:t>
      </w:r>
    </w:p>
    <w:p w:rsidR="0077336A" w:rsidRPr="0077336A" w:rsidRDefault="0077336A" w:rsidP="005B50C2">
      <w:pPr>
        <w:spacing w:before="240" w:after="120"/>
        <w:ind w:left="567"/>
        <w:jc w:val="both"/>
        <w:rPr>
          <w:b/>
          <w:sz w:val="24"/>
        </w:rPr>
      </w:pPr>
      <w:r w:rsidRPr="0077336A">
        <w:rPr>
          <w:b/>
          <w:sz w:val="24"/>
        </w:rPr>
        <w:t>ministrovi zdravotníctva</w:t>
      </w:r>
    </w:p>
    <w:p w:rsidR="00CE016A" w:rsidRPr="00CE016A" w:rsidRDefault="00CE016A" w:rsidP="00CE016A">
      <w:pPr>
        <w:pStyle w:val="Odsekzoznamu"/>
        <w:numPr>
          <w:ilvl w:val="0"/>
          <w:numId w:val="9"/>
        </w:numPr>
        <w:spacing w:after="120"/>
        <w:ind w:left="1276" w:hanging="709"/>
        <w:jc w:val="both"/>
        <w:rPr>
          <w:rFonts w:ascii="Times New Roman" w:hAnsi="Times New Roman"/>
          <w:sz w:val="24"/>
        </w:rPr>
      </w:pPr>
      <w:r w:rsidRPr="00CE016A">
        <w:rPr>
          <w:rFonts w:ascii="Times New Roman" w:hAnsi="Times New Roman"/>
          <w:sz w:val="24"/>
        </w:rPr>
        <w:t>zabezpečiť v hospodársky mobilizovaných zdravotníckych zariadeniach odber biologického materiálu a detekciu SARS-CoV-2 pros</w:t>
      </w:r>
      <w:r w:rsidR="00851A8F">
        <w:rPr>
          <w:rFonts w:ascii="Times New Roman" w:hAnsi="Times New Roman"/>
          <w:sz w:val="24"/>
        </w:rPr>
        <w:t>tredníctvom antigénových testov</w:t>
      </w:r>
      <w:r w:rsidRPr="00CE016A">
        <w:rPr>
          <w:rFonts w:ascii="Times New Roman" w:hAnsi="Times New Roman"/>
          <w:sz w:val="24"/>
        </w:rPr>
        <w:t xml:space="preserve"> pre obyvateľov</w:t>
      </w:r>
      <w:r w:rsidR="00851A8F">
        <w:rPr>
          <w:rFonts w:ascii="Times New Roman" w:hAnsi="Times New Roman"/>
          <w:sz w:val="24"/>
        </w:rPr>
        <w:t xml:space="preserve"> za manipulačný poplatok 5 eur</w:t>
      </w:r>
      <w:r w:rsidRPr="00CE016A">
        <w:rPr>
          <w:rFonts w:ascii="Times New Roman" w:hAnsi="Times New Roman"/>
          <w:sz w:val="24"/>
        </w:rPr>
        <w:t xml:space="preserve"> za účelom regulácie ceny testovania</w:t>
      </w:r>
    </w:p>
    <w:p w:rsidR="0077336A" w:rsidRPr="0077336A" w:rsidRDefault="0077336A" w:rsidP="005B50C2">
      <w:pPr>
        <w:spacing w:after="120"/>
        <w:ind w:left="1276"/>
        <w:jc w:val="both"/>
        <w:rPr>
          <w:i/>
          <w:sz w:val="24"/>
        </w:rPr>
      </w:pPr>
      <w:r w:rsidRPr="0077336A">
        <w:rPr>
          <w:i/>
          <w:sz w:val="24"/>
        </w:rPr>
        <w:t>priebežne</w:t>
      </w:r>
    </w:p>
    <w:p w:rsidR="0077336A" w:rsidRPr="0077336A" w:rsidRDefault="0077336A" w:rsidP="0077336A">
      <w:pPr>
        <w:spacing w:after="120"/>
        <w:ind w:left="708"/>
        <w:jc w:val="both"/>
        <w:rPr>
          <w:i/>
          <w:sz w:val="24"/>
        </w:rPr>
      </w:pPr>
    </w:p>
    <w:p w:rsidR="00CE016A" w:rsidRPr="00CE016A" w:rsidRDefault="00CE016A" w:rsidP="00CE016A">
      <w:pPr>
        <w:pStyle w:val="Odsekzoznamu"/>
        <w:numPr>
          <w:ilvl w:val="0"/>
          <w:numId w:val="9"/>
        </w:numPr>
        <w:spacing w:after="120"/>
        <w:ind w:left="1276" w:hanging="709"/>
        <w:jc w:val="both"/>
        <w:rPr>
          <w:rFonts w:ascii="Times New Roman" w:hAnsi="Times New Roman"/>
          <w:sz w:val="24"/>
        </w:rPr>
      </w:pPr>
      <w:r w:rsidRPr="00CE016A">
        <w:rPr>
          <w:rFonts w:ascii="Times New Roman" w:hAnsi="Times New Roman"/>
          <w:sz w:val="24"/>
        </w:rPr>
        <w:t>zabezpečiť odber biologické</w:t>
      </w:r>
      <w:r w:rsidR="00851A8F">
        <w:rPr>
          <w:rFonts w:ascii="Times New Roman" w:hAnsi="Times New Roman"/>
          <w:sz w:val="24"/>
        </w:rPr>
        <w:t>ho materiálu a detekciu SARS-Co</w:t>
      </w:r>
      <w:r w:rsidRPr="00CE016A">
        <w:rPr>
          <w:rFonts w:ascii="Times New Roman" w:hAnsi="Times New Roman"/>
          <w:sz w:val="24"/>
        </w:rPr>
        <w:t>V-2 obyvateľov formou výjazdov ambulantných dopravných zdravotných služieb v regionálnymi úradmi verejného zdravotníctva identifikovaných ohniskách prostredníctvom hospodársky mobilizovaných ambulancií dopravných zdravotných služieb</w:t>
      </w:r>
    </w:p>
    <w:p w:rsidR="0077336A" w:rsidRPr="0077336A" w:rsidRDefault="0077336A" w:rsidP="005B50C2">
      <w:pPr>
        <w:spacing w:after="120"/>
        <w:ind w:left="1276"/>
        <w:jc w:val="both"/>
        <w:rPr>
          <w:i/>
          <w:sz w:val="24"/>
        </w:rPr>
      </w:pPr>
      <w:r w:rsidRPr="0077336A">
        <w:rPr>
          <w:i/>
          <w:sz w:val="24"/>
        </w:rPr>
        <w:t>priebežne</w:t>
      </w:r>
    </w:p>
    <w:p w:rsidR="0077336A" w:rsidRPr="0077336A" w:rsidRDefault="0077336A" w:rsidP="00206DC4">
      <w:pPr>
        <w:spacing w:before="240" w:after="120"/>
        <w:ind w:left="567"/>
        <w:jc w:val="both"/>
        <w:rPr>
          <w:b/>
          <w:sz w:val="24"/>
        </w:rPr>
      </w:pPr>
      <w:r w:rsidRPr="0077336A">
        <w:rPr>
          <w:b/>
          <w:sz w:val="24"/>
        </w:rPr>
        <w:t>ministrovi vnútra</w:t>
      </w:r>
    </w:p>
    <w:p w:rsidR="00CE016A" w:rsidRPr="00CE016A" w:rsidRDefault="00CE016A" w:rsidP="00CE016A">
      <w:pPr>
        <w:pStyle w:val="Odsekzoznamu"/>
        <w:numPr>
          <w:ilvl w:val="0"/>
          <w:numId w:val="9"/>
        </w:numPr>
        <w:spacing w:after="120"/>
        <w:ind w:left="1276" w:hanging="709"/>
        <w:jc w:val="both"/>
        <w:rPr>
          <w:rFonts w:ascii="Times New Roman" w:hAnsi="Times New Roman"/>
          <w:sz w:val="24"/>
        </w:rPr>
      </w:pPr>
      <w:r w:rsidRPr="00CE016A">
        <w:rPr>
          <w:rFonts w:ascii="Times New Roman" w:hAnsi="Times New Roman"/>
          <w:sz w:val="24"/>
        </w:rPr>
        <w:t>zabezpečiť do piatich dní od dňa vydania príslušného rozhodnutia o použití pohotovostných zásob Správou štátnych hmotných rezerv Slovenskej republiky prevzatie pohotovostných zásob antigénových testov slúžiacich na odber biologického mat</w:t>
      </w:r>
      <w:r w:rsidR="00851A8F">
        <w:rPr>
          <w:rFonts w:ascii="Times New Roman" w:hAnsi="Times New Roman"/>
          <w:sz w:val="24"/>
        </w:rPr>
        <w:t>eriálu na účel detekcie SARS-Co</w:t>
      </w:r>
      <w:r w:rsidRPr="00CE016A">
        <w:rPr>
          <w:rFonts w:ascii="Times New Roman" w:hAnsi="Times New Roman"/>
          <w:sz w:val="24"/>
        </w:rPr>
        <w:t>V-2</w:t>
      </w:r>
      <w:r w:rsidR="00851A8F">
        <w:rPr>
          <w:rFonts w:ascii="Times New Roman" w:hAnsi="Times New Roman"/>
          <w:sz w:val="24"/>
        </w:rPr>
        <w:t xml:space="preserve"> </w:t>
      </w:r>
      <w:r w:rsidRPr="00CE016A">
        <w:rPr>
          <w:rFonts w:ascii="Times New Roman" w:hAnsi="Times New Roman"/>
          <w:sz w:val="24"/>
        </w:rPr>
        <w:t>pre hospodársky mobilizované zdravotnícke zar</w:t>
      </w:r>
      <w:r w:rsidR="00851A8F">
        <w:rPr>
          <w:rFonts w:ascii="Times New Roman" w:hAnsi="Times New Roman"/>
          <w:sz w:val="24"/>
        </w:rPr>
        <w:t>iadenia vykonávajúce testovanie</w:t>
      </w:r>
      <w:r w:rsidRPr="00CE016A">
        <w:rPr>
          <w:rFonts w:ascii="Times New Roman" w:hAnsi="Times New Roman"/>
          <w:sz w:val="24"/>
        </w:rPr>
        <w:t xml:space="preserve"> od Správy štátnych hmotných rezerv Slovenskej republiky a ich prepravu okresným úradom </w:t>
      </w:r>
      <w:r w:rsidRPr="00CE016A">
        <w:rPr>
          <w:rFonts w:ascii="Times New Roman" w:hAnsi="Times New Roman"/>
          <w:sz w:val="24"/>
        </w:rPr>
        <w:lastRenderedPageBreak/>
        <w:t>v sídle kraja, uskladnenie a výdaj hospodársky mobilizovaným zdravotníckym zariadeniam</w:t>
      </w:r>
    </w:p>
    <w:p w:rsidR="0077336A" w:rsidRPr="0077336A" w:rsidRDefault="0077336A" w:rsidP="005B50C2">
      <w:pPr>
        <w:spacing w:after="120"/>
        <w:ind w:left="1276"/>
        <w:jc w:val="both"/>
        <w:rPr>
          <w:sz w:val="24"/>
        </w:rPr>
      </w:pPr>
      <w:r w:rsidRPr="0077336A">
        <w:rPr>
          <w:i/>
          <w:sz w:val="24"/>
        </w:rPr>
        <w:t>priebežne</w:t>
      </w:r>
    </w:p>
    <w:p w:rsidR="0077336A" w:rsidRPr="0077336A" w:rsidRDefault="0077336A" w:rsidP="0077336A">
      <w:pPr>
        <w:spacing w:after="120"/>
        <w:jc w:val="both"/>
        <w:rPr>
          <w:sz w:val="24"/>
        </w:rPr>
      </w:pPr>
    </w:p>
    <w:p w:rsidR="0077336A" w:rsidRPr="0077336A" w:rsidRDefault="0077336A" w:rsidP="00CE016A">
      <w:pPr>
        <w:spacing w:after="120"/>
        <w:ind w:left="567"/>
        <w:jc w:val="both"/>
        <w:rPr>
          <w:b/>
          <w:sz w:val="24"/>
        </w:rPr>
      </w:pPr>
      <w:r w:rsidRPr="0077336A">
        <w:rPr>
          <w:b/>
          <w:sz w:val="24"/>
        </w:rPr>
        <w:t>podpredsedovi vlády a ministrovi financií</w:t>
      </w:r>
    </w:p>
    <w:p w:rsidR="00CE016A" w:rsidRPr="00CE016A" w:rsidRDefault="00CE016A" w:rsidP="00CE016A">
      <w:pPr>
        <w:pStyle w:val="Odsekzoznamu"/>
        <w:numPr>
          <w:ilvl w:val="0"/>
          <w:numId w:val="9"/>
        </w:numPr>
        <w:spacing w:after="120"/>
        <w:ind w:left="1276" w:hanging="709"/>
        <w:jc w:val="both"/>
        <w:rPr>
          <w:rFonts w:ascii="Times New Roman" w:hAnsi="Times New Roman"/>
          <w:sz w:val="24"/>
        </w:rPr>
      </w:pPr>
      <w:r w:rsidRPr="00CE016A">
        <w:rPr>
          <w:rFonts w:ascii="Times New Roman" w:hAnsi="Times New Roman"/>
          <w:sz w:val="24"/>
        </w:rPr>
        <w:t xml:space="preserve">uvoľniť prostredníctvom rozpočtového opatrenia z kapitoly Všeobecná pokladničná správa finančné prostriedky pre kapitolu Ministerstvo zdravotníctva SR na plnenie úloh A.1. a A.2. tohto uznesenia </w:t>
      </w:r>
    </w:p>
    <w:p w:rsidR="0077336A" w:rsidRPr="0077336A" w:rsidRDefault="0077336A" w:rsidP="005B50C2">
      <w:pPr>
        <w:spacing w:after="120"/>
        <w:ind w:left="1276"/>
        <w:jc w:val="both"/>
        <w:rPr>
          <w:i/>
          <w:sz w:val="24"/>
        </w:rPr>
      </w:pPr>
      <w:r w:rsidRPr="0077336A">
        <w:rPr>
          <w:i/>
          <w:sz w:val="24"/>
        </w:rPr>
        <w:t>priebežne</w:t>
      </w:r>
    </w:p>
    <w:p w:rsidR="0077336A" w:rsidRPr="0077336A" w:rsidRDefault="0077336A" w:rsidP="0077336A">
      <w:pPr>
        <w:spacing w:after="120"/>
        <w:ind w:left="708"/>
        <w:jc w:val="both"/>
        <w:rPr>
          <w:i/>
          <w:sz w:val="24"/>
        </w:rPr>
      </w:pPr>
    </w:p>
    <w:p w:rsidR="00CE016A" w:rsidRPr="00CE016A" w:rsidRDefault="00CE016A" w:rsidP="00CE016A">
      <w:pPr>
        <w:pStyle w:val="Odsekzoznamu"/>
        <w:numPr>
          <w:ilvl w:val="0"/>
          <w:numId w:val="9"/>
        </w:numPr>
        <w:spacing w:after="120"/>
        <w:ind w:left="1276" w:hanging="709"/>
        <w:jc w:val="both"/>
        <w:rPr>
          <w:rFonts w:ascii="Times New Roman" w:hAnsi="Times New Roman"/>
          <w:sz w:val="24"/>
        </w:rPr>
      </w:pPr>
      <w:r w:rsidRPr="00CE016A">
        <w:rPr>
          <w:rFonts w:ascii="Times New Roman" w:hAnsi="Times New Roman"/>
          <w:sz w:val="24"/>
        </w:rPr>
        <w:t xml:space="preserve">uvoľniť prostredníctvom rozpočtového opatrenia z kapitoly Všeobecná pokladničná správa finančné prostriedky pre kapitolu Ministerstvo vnútra SR na plnenie úlohy A.3. tohto uznesenia </w:t>
      </w:r>
    </w:p>
    <w:p w:rsidR="0077336A" w:rsidRPr="0077336A" w:rsidRDefault="0077336A" w:rsidP="005B50C2">
      <w:pPr>
        <w:spacing w:after="120"/>
        <w:ind w:left="1276"/>
        <w:jc w:val="both"/>
        <w:rPr>
          <w:i/>
          <w:sz w:val="24"/>
        </w:rPr>
      </w:pPr>
      <w:r w:rsidRPr="0077336A">
        <w:rPr>
          <w:i/>
          <w:sz w:val="24"/>
        </w:rPr>
        <w:t>do 10 pracovných dní od doručenia žiadosti Ministerstva vnútra SR o rozpočtové opatrenie</w:t>
      </w:r>
    </w:p>
    <w:p w:rsidR="0077336A" w:rsidRDefault="0077336A" w:rsidP="0077336A">
      <w:pPr>
        <w:spacing w:after="120"/>
        <w:ind w:left="708"/>
        <w:jc w:val="both"/>
        <w:rPr>
          <w:sz w:val="24"/>
        </w:rPr>
      </w:pPr>
    </w:p>
    <w:p w:rsidR="00C66A18" w:rsidRPr="0077336A" w:rsidRDefault="00C66A18" w:rsidP="0077336A">
      <w:pPr>
        <w:spacing w:after="120"/>
        <w:ind w:left="708"/>
        <w:jc w:val="both"/>
        <w:rPr>
          <w:sz w:val="24"/>
        </w:rPr>
      </w:pPr>
    </w:p>
    <w:p w:rsidR="0077336A" w:rsidRPr="0077336A" w:rsidRDefault="0077336A" w:rsidP="0077336A">
      <w:pPr>
        <w:spacing w:after="120"/>
        <w:jc w:val="both"/>
        <w:rPr>
          <w:sz w:val="24"/>
        </w:rPr>
      </w:pPr>
      <w:r w:rsidRPr="0077336A">
        <w:rPr>
          <w:b/>
          <w:sz w:val="24"/>
        </w:rPr>
        <w:t>Vykonajú:</w:t>
      </w:r>
      <w:r w:rsidRPr="0077336A">
        <w:rPr>
          <w:sz w:val="24"/>
        </w:rPr>
        <w:tab/>
        <w:t>podpre</w:t>
      </w:r>
      <w:r>
        <w:rPr>
          <w:sz w:val="24"/>
        </w:rPr>
        <w:t>dseda vlády a minister financií</w:t>
      </w:r>
    </w:p>
    <w:p w:rsidR="0077336A" w:rsidRPr="0077336A" w:rsidRDefault="0077336A" w:rsidP="0077336A">
      <w:pPr>
        <w:spacing w:after="120"/>
        <w:jc w:val="both"/>
        <w:rPr>
          <w:sz w:val="24"/>
        </w:rPr>
      </w:pPr>
      <w:r w:rsidRPr="0077336A">
        <w:rPr>
          <w:sz w:val="24"/>
        </w:rPr>
        <w:tab/>
      </w:r>
      <w:r w:rsidRPr="0077336A">
        <w:rPr>
          <w:sz w:val="24"/>
        </w:rPr>
        <w:tab/>
      </w:r>
      <w:r>
        <w:rPr>
          <w:sz w:val="24"/>
        </w:rPr>
        <w:t>minister zdravotníctva</w:t>
      </w:r>
    </w:p>
    <w:p w:rsidR="0077336A" w:rsidRPr="0077336A" w:rsidRDefault="0077336A" w:rsidP="0077336A">
      <w:pPr>
        <w:spacing w:after="120"/>
        <w:ind w:left="708" w:firstLine="708"/>
        <w:jc w:val="both"/>
        <w:rPr>
          <w:sz w:val="24"/>
        </w:rPr>
      </w:pPr>
      <w:r w:rsidRPr="0077336A">
        <w:rPr>
          <w:sz w:val="24"/>
        </w:rPr>
        <w:t>minister vnútra</w:t>
      </w:r>
    </w:p>
    <w:p w:rsidR="0077336A" w:rsidRDefault="0077336A" w:rsidP="0077336A">
      <w:pPr>
        <w:spacing w:after="120"/>
        <w:jc w:val="both"/>
        <w:rPr>
          <w:sz w:val="24"/>
        </w:rPr>
      </w:pPr>
      <w:r w:rsidRPr="0077336A">
        <w:rPr>
          <w:b/>
          <w:sz w:val="24"/>
        </w:rPr>
        <w:t>Na vedomie:</w:t>
      </w:r>
      <w:r w:rsidRPr="0077336A">
        <w:rPr>
          <w:sz w:val="24"/>
        </w:rPr>
        <w:tab/>
        <w:t>predseda Správy štátnych hmotných rezerv</w:t>
      </w:r>
      <w:r w:rsidR="00F4748E">
        <w:rPr>
          <w:sz w:val="24"/>
        </w:rPr>
        <w:t xml:space="preserve"> SR</w:t>
      </w:r>
    </w:p>
    <w:p w:rsidR="00B43BFA" w:rsidRDefault="00B43BFA" w:rsidP="00B43BFA">
      <w:pPr>
        <w:spacing w:after="120"/>
        <w:ind w:left="1418"/>
        <w:jc w:val="both"/>
        <w:rPr>
          <w:sz w:val="24"/>
        </w:rPr>
      </w:pPr>
      <w:r>
        <w:rPr>
          <w:sz w:val="24"/>
        </w:rPr>
        <w:t xml:space="preserve">hlavný hygienik </w:t>
      </w:r>
      <w:r w:rsidR="00F4748E">
        <w:rPr>
          <w:sz w:val="24"/>
        </w:rPr>
        <w:t>SR</w:t>
      </w:r>
    </w:p>
    <w:p w:rsidR="00B43BFA" w:rsidRPr="0077336A" w:rsidRDefault="00B43BFA" w:rsidP="00B43BFA">
      <w:pPr>
        <w:spacing w:after="120"/>
        <w:ind w:left="1418"/>
        <w:jc w:val="both"/>
        <w:rPr>
          <w:sz w:val="24"/>
        </w:rPr>
      </w:pPr>
      <w:r>
        <w:rPr>
          <w:sz w:val="24"/>
        </w:rPr>
        <w:t>regionálni hygienici</w:t>
      </w:r>
      <w:r w:rsidR="00183E74">
        <w:rPr>
          <w:sz w:val="24"/>
        </w:rPr>
        <w:t xml:space="preserve"> </w:t>
      </w:r>
      <w:bookmarkStart w:id="0" w:name="_GoBack"/>
      <w:bookmarkEnd w:id="0"/>
    </w:p>
    <w:p w:rsidR="0077336A" w:rsidRPr="0077336A" w:rsidRDefault="0077336A" w:rsidP="0077336A">
      <w:pPr>
        <w:pStyle w:val="Nosite"/>
      </w:pPr>
    </w:p>
    <w:sectPr w:rsidR="0077336A" w:rsidRPr="0077336A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2B7" w:rsidRDefault="003242B7">
      <w:r>
        <w:separator/>
      </w:r>
    </w:p>
  </w:endnote>
  <w:endnote w:type="continuationSeparator" w:id="0">
    <w:p w:rsidR="003242B7" w:rsidRDefault="0032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3242B7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D33A03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2B7" w:rsidRDefault="003242B7">
      <w:r>
        <w:separator/>
      </w:r>
    </w:p>
  </w:footnote>
  <w:footnote w:type="continuationSeparator" w:id="0">
    <w:p w:rsidR="003242B7" w:rsidRDefault="0032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3242B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0DD00929"/>
    <w:multiLevelType w:val="hybridMultilevel"/>
    <w:tmpl w:val="2BA6DD5C"/>
    <w:lvl w:ilvl="0" w:tplc="D48CBAF6">
      <w:start w:val="1"/>
      <w:numFmt w:val="decimal"/>
      <w:lvlText w:val="A.%1."/>
      <w:lvlJc w:val="left"/>
      <w:pPr>
        <w:ind w:left="214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868" w:hanging="360"/>
      </w:pPr>
    </w:lvl>
    <w:lvl w:ilvl="2" w:tplc="041B001B" w:tentative="1">
      <w:start w:val="1"/>
      <w:numFmt w:val="lowerRoman"/>
      <w:lvlText w:val="%3."/>
      <w:lvlJc w:val="right"/>
      <w:pPr>
        <w:ind w:left="3588" w:hanging="180"/>
      </w:pPr>
    </w:lvl>
    <w:lvl w:ilvl="3" w:tplc="041B000F" w:tentative="1">
      <w:start w:val="1"/>
      <w:numFmt w:val="decimal"/>
      <w:lvlText w:val="%4."/>
      <w:lvlJc w:val="left"/>
      <w:pPr>
        <w:ind w:left="4308" w:hanging="360"/>
      </w:pPr>
    </w:lvl>
    <w:lvl w:ilvl="4" w:tplc="041B0019" w:tentative="1">
      <w:start w:val="1"/>
      <w:numFmt w:val="lowerLetter"/>
      <w:lvlText w:val="%5."/>
      <w:lvlJc w:val="left"/>
      <w:pPr>
        <w:ind w:left="5028" w:hanging="360"/>
      </w:pPr>
    </w:lvl>
    <w:lvl w:ilvl="5" w:tplc="041B001B" w:tentative="1">
      <w:start w:val="1"/>
      <w:numFmt w:val="lowerRoman"/>
      <w:lvlText w:val="%6."/>
      <w:lvlJc w:val="right"/>
      <w:pPr>
        <w:ind w:left="5748" w:hanging="180"/>
      </w:pPr>
    </w:lvl>
    <w:lvl w:ilvl="6" w:tplc="041B000F" w:tentative="1">
      <w:start w:val="1"/>
      <w:numFmt w:val="decimal"/>
      <w:lvlText w:val="%7."/>
      <w:lvlJc w:val="left"/>
      <w:pPr>
        <w:ind w:left="6468" w:hanging="360"/>
      </w:pPr>
    </w:lvl>
    <w:lvl w:ilvl="7" w:tplc="041B0019" w:tentative="1">
      <w:start w:val="1"/>
      <w:numFmt w:val="lowerLetter"/>
      <w:lvlText w:val="%8."/>
      <w:lvlJc w:val="left"/>
      <w:pPr>
        <w:ind w:left="7188" w:hanging="360"/>
      </w:pPr>
    </w:lvl>
    <w:lvl w:ilvl="8" w:tplc="041B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3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5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574377"/>
    <w:multiLevelType w:val="hybridMultilevel"/>
    <w:tmpl w:val="F2B80CF4"/>
    <w:lvl w:ilvl="0" w:tplc="D48CBAF6">
      <w:start w:val="1"/>
      <w:numFmt w:val="decimal"/>
      <w:lvlText w:val="A.%1."/>
      <w:lvlJc w:val="left"/>
      <w:pPr>
        <w:ind w:left="14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3"/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05FB4"/>
    <w:rsid w:val="00015E57"/>
    <w:rsid w:val="00021094"/>
    <w:rsid w:val="0002748A"/>
    <w:rsid w:val="00060DF4"/>
    <w:rsid w:val="00095E10"/>
    <w:rsid w:val="00097530"/>
    <w:rsid w:val="000A0B62"/>
    <w:rsid w:val="000F2425"/>
    <w:rsid w:val="000F5252"/>
    <w:rsid w:val="001020B7"/>
    <w:rsid w:val="00183E74"/>
    <w:rsid w:val="001B5616"/>
    <w:rsid w:val="001C7A97"/>
    <w:rsid w:val="001D3978"/>
    <w:rsid w:val="001D55A4"/>
    <w:rsid w:val="001E37F1"/>
    <w:rsid w:val="001E7387"/>
    <w:rsid w:val="00201808"/>
    <w:rsid w:val="00206DC4"/>
    <w:rsid w:val="00213998"/>
    <w:rsid w:val="00232503"/>
    <w:rsid w:val="00237E59"/>
    <w:rsid w:val="0024199F"/>
    <w:rsid w:val="002574E1"/>
    <w:rsid w:val="00260F8B"/>
    <w:rsid w:val="00263D63"/>
    <w:rsid w:val="00267BC1"/>
    <w:rsid w:val="00280226"/>
    <w:rsid w:val="0028679E"/>
    <w:rsid w:val="002934A2"/>
    <w:rsid w:val="0029369E"/>
    <w:rsid w:val="002936F6"/>
    <w:rsid w:val="002C0198"/>
    <w:rsid w:val="003177E8"/>
    <w:rsid w:val="003242B7"/>
    <w:rsid w:val="00333E98"/>
    <w:rsid w:val="00397DA3"/>
    <w:rsid w:val="003D51A2"/>
    <w:rsid w:val="003E4A06"/>
    <w:rsid w:val="00417176"/>
    <w:rsid w:val="00420E31"/>
    <w:rsid w:val="00426082"/>
    <w:rsid w:val="004323F9"/>
    <w:rsid w:val="00450435"/>
    <w:rsid w:val="00454744"/>
    <w:rsid w:val="004719FB"/>
    <w:rsid w:val="004875AE"/>
    <w:rsid w:val="00493468"/>
    <w:rsid w:val="004A5A33"/>
    <w:rsid w:val="004F0CC9"/>
    <w:rsid w:val="004F4EFD"/>
    <w:rsid w:val="004F5F31"/>
    <w:rsid w:val="00517D46"/>
    <w:rsid w:val="005353D6"/>
    <w:rsid w:val="00545AEF"/>
    <w:rsid w:val="005461E5"/>
    <w:rsid w:val="00565874"/>
    <w:rsid w:val="00583CBD"/>
    <w:rsid w:val="005A2FD9"/>
    <w:rsid w:val="005B50C2"/>
    <w:rsid w:val="005C2292"/>
    <w:rsid w:val="005E401A"/>
    <w:rsid w:val="005E52A7"/>
    <w:rsid w:val="005F31DD"/>
    <w:rsid w:val="00610231"/>
    <w:rsid w:val="006160EC"/>
    <w:rsid w:val="00617BB4"/>
    <w:rsid w:val="00632E94"/>
    <w:rsid w:val="00642860"/>
    <w:rsid w:val="00642B1A"/>
    <w:rsid w:val="00662B67"/>
    <w:rsid w:val="00667029"/>
    <w:rsid w:val="00676CB8"/>
    <w:rsid w:val="006B04C6"/>
    <w:rsid w:val="006B6166"/>
    <w:rsid w:val="006C3AB5"/>
    <w:rsid w:val="006D4916"/>
    <w:rsid w:val="006F0871"/>
    <w:rsid w:val="007124B9"/>
    <w:rsid w:val="0071352C"/>
    <w:rsid w:val="0073016C"/>
    <w:rsid w:val="0075657B"/>
    <w:rsid w:val="007571D6"/>
    <w:rsid w:val="0076746C"/>
    <w:rsid w:val="0077336A"/>
    <w:rsid w:val="00773CCE"/>
    <w:rsid w:val="00781134"/>
    <w:rsid w:val="00781830"/>
    <w:rsid w:val="007B728F"/>
    <w:rsid w:val="007D14A9"/>
    <w:rsid w:val="007F3E4D"/>
    <w:rsid w:val="0083248F"/>
    <w:rsid w:val="00832651"/>
    <w:rsid w:val="00837D4E"/>
    <w:rsid w:val="008412F4"/>
    <w:rsid w:val="00851A8F"/>
    <w:rsid w:val="008652F4"/>
    <w:rsid w:val="00883525"/>
    <w:rsid w:val="0089436D"/>
    <w:rsid w:val="00894894"/>
    <w:rsid w:val="008B06E1"/>
    <w:rsid w:val="008B40A0"/>
    <w:rsid w:val="008C4FCC"/>
    <w:rsid w:val="008C5484"/>
    <w:rsid w:val="008C7A75"/>
    <w:rsid w:val="008E6CC5"/>
    <w:rsid w:val="008F5291"/>
    <w:rsid w:val="0090004C"/>
    <w:rsid w:val="0091571E"/>
    <w:rsid w:val="009361BD"/>
    <w:rsid w:val="00950E66"/>
    <w:rsid w:val="009720B6"/>
    <w:rsid w:val="00980DC0"/>
    <w:rsid w:val="009920EA"/>
    <w:rsid w:val="009C0894"/>
    <w:rsid w:val="009C2E98"/>
    <w:rsid w:val="009C7AD3"/>
    <w:rsid w:val="009D59E4"/>
    <w:rsid w:val="009E6990"/>
    <w:rsid w:val="00A61B8F"/>
    <w:rsid w:val="00A701CF"/>
    <w:rsid w:val="00A85BDB"/>
    <w:rsid w:val="00AA6ED5"/>
    <w:rsid w:val="00AB18D4"/>
    <w:rsid w:val="00AB34A7"/>
    <w:rsid w:val="00AC046B"/>
    <w:rsid w:val="00AF7FCA"/>
    <w:rsid w:val="00B04F05"/>
    <w:rsid w:val="00B143E7"/>
    <w:rsid w:val="00B31D32"/>
    <w:rsid w:val="00B37E4C"/>
    <w:rsid w:val="00B43BFA"/>
    <w:rsid w:val="00B47E64"/>
    <w:rsid w:val="00B727F0"/>
    <w:rsid w:val="00B93030"/>
    <w:rsid w:val="00BA0C67"/>
    <w:rsid w:val="00BB38EE"/>
    <w:rsid w:val="00BE3080"/>
    <w:rsid w:val="00BF1701"/>
    <w:rsid w:val="00C35850"/>
    <w:rsid w:val="00C516B6"/>
    <w:rsid w:val="00C55940"/>
    <w:rsid w:val="00C66A18"/>
    <w:rsid w:val="00C7756E"/>
    <w:rsid w:val="00C827CF"/>
    <w:rsid w:val="00C8551D"/>
    <w:rsid w:val="00CA1DCA"/>
    <w:rsid w:val="00CB30D9"/>
    <w:rsid w:val="00CC4D6F"/>
    <w:rsid w:val="00CC4F0F"/>
    <w:rsid w:val="00CE016A"/>
    <w:rsid w:val="00D01203"/>
    <w:rsid w:val="00D1305A"/>
    <w:rsid w:val="00D133BF"/>
    <w:rsid w:val="00D15346"/>
    <w:rsid w:val="00D216E6"/>
    <w:rsid w:val="00D22FBF"/>
    <w:rsid w:val="00D25459"/>
    <w:rsid w:val="00D25F4A"/>
    <w:rsid w:val="00D26AE7"/>
    <w:rsid w:val="00D33A03"/>
    <w:rsid w:val="00D3794A"/>
    <w:rsid w:val="00D82245"/>
    <w:rsid w:val="00D9039E"/>
    <w:rsid w:val="00D91886"/>
    <w:rsid w:val="00D9494E"/>
    <w:rsid w:val="00D94CA2"/>
    <w:rsid w:val="00D9683D"/>
    <w:rsid w:val="00DA4272"/>
    <w:rsid w:val="00E109B1"/>
    <w:rsid w:val="00E12D81"/>
    <w:rsid w:val="00E15BC4"/>
    <w:rsid w:val="00E42046"/>
    <w:rsid w:val="00E42B77"/>
    <w:rsid w:val="00E77AAA"/>
    <w:rsid w:val="00E96103"/>
    <w:rsid w:val="00EB0C03"/>
    <w:rsid w:val="00EB23DD"/>
    <w:rsid w:val="00EC11B6"/>
    <w:rsid w:val="00EE6B78"/>
    <w:rsid w:val="00EF00CE"/>
    <w:rsid w:val="00F11005"/>
    <w:rsid w:val="00F2347C"/>
    <w:rsid w:val="00F4748E"/>
    <w:rsid w:val="00F51765"/>
    <w:rsid w:val="00F54C3D"/>
    <w:rsid w:val="00F638A1"/>
    <w:rsid w:val="00FA7061"/>
    <w:rsid w:val="00FB4D82"/>
    <w:rsid w:val="00FC37C1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1785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WKX3UHSAJ2R6-2-1076995</_dlc_DocId>
    <_dlc_DocIdUrl xmlns="e60a29af-d413-48d4-bd90-fe9d2a897e4b">
      <Url>https://ovdmasv601/sites/DMS/_layouts/15/DocIdRedir.aspx?ID=WKX3UHSAJ2R6-2-1076995</Url>
      <Description>WKX3UHSAJ2R6-2-1076995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2021-09-06T09:50:00Z</dcterms:created>
  <dcterms:modified xsi:type="dcterms:W3CDTF">2021-09-07T12:34:00Z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341210a1-4f33-48b6-b9e0-baef62849888</vt:lpwstr>
  </property>
</Properties>
</file>